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92" w:rsidRDefault="00BF6692" w:rsidP="00A05246">
      <w:pPr>
        <w:rPr>
          <w:rFonts w:ascii="Times New Roman" w:hAnsi="Times New Roman" w:cs="Times New Roman"/>
          <w:b/>
          <w:sz w:val="24"/>
          <w:szCs w:val="24"/>
        </w:rPr>
      </w:pPr>
      <w:r w:rsidRPr="00BF6692">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3E1A9937" wp14:editId="1D74A3D5">
                <wp:simplePos x="0" y="0"/>
                <wp:positionH relativeFrom="column">
                  <wp:posOffset>5619750</wp:posOffset>
                </wp:positionH>
                <wp:positionV relativeFrom="paragraph">
                  <wp:posOffset>0</wp:posOffset>
                </wp:positionV>
                <wp:extent cx="6953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5275"/>
                        </a:xfrm>
                        <a:prstGeom prst="rect">
                          <a:avLst/>
                        </a:prstGeom>
                        <a:solidFill>
                          <a:srgbClr val="FFFFFF"/>
                        </a:solidFill>
                        <a:ln w="9525">
                          <a:solidFill>
                            <a:srgbClr val="000000"/>
                          </a:solidFill>
                          <a:miter lim="800000"/>
                          <a:headEnd/>
                          <a:tailEnd/>
                        </a:ln>
                      </wps:spPr>
                      <wps:txbx>
                        <w:txbxContent>
                          <w:p w:rsidR="00BF6692" w:rsidRPr="00BF6692" w:rsidRDefault="00BF6692" w:rsidP="00BF6692">
                            <w:pPr>
                              <w:jc w:val="center"/>
                              <w:rPr>
                                <w:rFonts w:ascii="Times New Roman" w:hAnsi="Times New Roman" w:cs="Times New Roman"/>
                                <w:sz w:val="24"/>
                              </w:rPr>
                            </w:pPr>
                            <w:r w:rsidRPr="00BF6692">
                              <w:rPr>
                                <w:rFonts w:ascii="Times New Roman" w:hAnsi="Times New Roman" w:cs="Times New Roman"/>
                                <w:sz w:val="24"/>
                              </w:rPr>
                              <w:t>Mẫu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E314D" id="_x0000_t202" coordsize="21600,21600" o:spt="202" path="m,l,21600r21600,l21600,xe">
                <v:stroke joinstyle="miter"/>
                <v:path gradientshapeok="t" o:connecttype="rect"/>
              </v:shapetype>
              <v:shape id="Text Box 2" o:spid="_x0000_s1026" type="#_x0000_t202" style="position:absolute;margin-left:442.5pt;margin-top:0;width:54.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">
                <v:textbox>
                  <w:txbxContent>
                    <w:p w:rsidR="00BF6692" w:rsidRPr="00BF6692" w:rsidRDefault="00BF6692" w:rsidP="00BF6692">
                      <w:pPr>
                        <w:jc w:val="center"/>
                        <w:rPr>
                          <w:rFonts w:ascii="Times New Roman" w:hAnsi="Times New Roman" w:cs="Times New Roman"/>
                          <w:sz w:val="24"/>
                        </w:rPr>
                      </w:pPr>
                      <w:r w:rsidRPr="00BF6692">
                        <w:rPr>
                          <w:rFonts w:ascii="Times New Roman" w:hAnsi="Times New Roman" w:cs="Times New Roman"/>
                          <w:sz w:val="24"/>
                        </w:rPr>
                        <w:t>Mẫu 01</w:t>
                      </w:r>
                    </w:p>
                  </w:txbxContent>
                </v:textbox>
                <w10:wrap type="square"/>
              </v:shape>
            </w:pict>
          </mc:Fallback>
        </mc:AlternateContent>
      </w:r>
    </w:p>
    <w:p w:rsidR="00A05246" w:rsidRDefault="00BF6692" w:rsidP="00BF6692">
      <w:pPr>
        <w:spacing w:after="120" w:line="24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CỘNG HOÀ XÃ HỘI CHỦ NGHĨA VIỆT NAM</w:t>
      </w:r>
    </w:p>
    <w:p w:rsidR="00BF6692" w:rsidRDefault="00BF6692" w:rsidP="00BF6692">
      <w:pPr>
        <w:spacing w:after="120" w:line="240" w:lineRule="auto"/>
        <w:ind w:firstLine="720"/>
        <w:jc w:val="center"/>
        <w:rPr>
          <w:rFonts w:ascii="Times New Roman" w:hAnsi="Times New Roman" w:cs="Times New Roman"/>
          <w:sz w:val="24"/>
          <w:szCs w:val="24"/>
        </w:rPr>
      </w:pPr>
      <w:r w:rsidRPr="00BF6692">
        <w:rPr>
          <w:rFonts w:ascii="Times New Roman" w:hAnsi="Times New Roman" w:cs="Times New Roman"/>
          <w:sz w:val="24"/>
          <w:szCs w:val="24"/>
        </w:rPr>
        <w:t>Độc lập – Tự do – Hạnh phúc</w:t>
      </w:r>
    </w:p>
    <w:p w:rsidR="00BF6692" w:rsidRDefault="00BF6692" w:rsidP="00E108C2">
      <w:pPr>
        <w:spacing w:after="12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BF6692" w:rsidRPr="00E108C2" w:rsidRDefault="00BF6692" w:rsidP="00BF6692">
      <w:pPr>
        <w:spacing w:after="120" w:line="240" w:lineRule="auto"/>
        <w:ind w:firstLine="720"/>
        <w:jc w:val="center"/>
        <w:rPr>
          <w:rFonts w:ascii="Times New Roman" w:hAnsi="Times New Roman" w:cs="Times New Roman"/>
          <w:b/>
          <w:sz w:val="28"/>
          <w:szCs w:val="24"/>
        </w:rPr>
      </w:pPr>
      <w:r w:rsidRPr="00E108C2">
        <w:rPr>
          <w:rFonts w:ascii="Times New Roman" w:hAnsi="Times New Roman" w:cs="Times New Roman"/>
          <w:b/>
          <w:sz w:val="28"/>
          <w:szCs w:val="24"/>
        </w:rPr>
        <w:t xml:space="preserve">ĐƠN ĐỀ CỬ, ỨNG CỬ </w:t>
      </w:r>
    </w:p>
    <w:p w:rsidR="00BF6692" w:rsidRPr="00E108C2" w:rsidRDefault="00BF6692" w:rsidP="00BF6692">
      <w:pPr>
        <w:spacing w:after="120" w:line="240" w:lineRule="auto"/>
        <w:ind w:firstLine="720"/>
        <w:jc w:val="center"/>
        <w:rPr>
          <w:rFonts w:ascii="Times New Roman" w:hAnsi="Times New Roman" w:cs="Times New Roman"/>
          <w:i/>
          <w:sz w:val="24"/>
          <w:szCs w:val="24"/>
        </w:rPr>
      </w:pPr>
      <w:r w:rsidRPr="00E108C2">
        <w:rPr>
          <w:rFonts w:ascii="Times New Roman" w:hAnsi="Times New Roman" w:cs="Times New Roman"/>
          <w:i/>
          <w:sz w:val="24"/>
          <w:szCs w:val="24"/>
        </w:rPr>
        <w:t>(V/v: Đề cử</w:t>
      </w:r>
      <w:r w:rsidR="0062797E" w:rsidRPr="00E108C2">
        <w:rPr>
          <w:rFonts w:ascii="Times New Roman" w:hAnsi="Times New Roman" w:cs="Times New Roman"/>
          <w:i/>
          <w:sz w:val="24"/>
          <w:szCs w:val="24"/>
        </w:rPr>
        <w:t xml:space="preserve">, </w:t>
      </w:r>
      <w:r w:rsidRPr="00E108C2">
        <w:rPr>
          <w:rFonts w:ascii="Times New Roman" w:hAnsi="Times New Roman" w:cs="Times New Roman"/>
          <w:i/>
          <w:sz w:val="24"/>
          <w:szCs w:val="24"/>
        </w:rPr>
        <w:t>ứng cử bổ sung thành viên</w:t>
      </w:r>
      <w:r w:rsidR="0062797E" w:rsidRPr="00E108C2">
        <w:rPr>
          <w:rFonts w:ascii="Times New Roman" w:hAnsi="Times New Roman" w:cs="Times New Roman"/>
          <w:i/>
          <w:sz w:val="24"/>
          <w:szCs w:val="24"/>
        </w:rPr>
        <w:t xml:space="preserve"> </w:t>
      </w:r>
      <w:r w:rsidR="00BE2D5F">
        <w:rPr>
          <w:rFonts w:ascii="Times New Roman" w:hAnsi="Times New Roman" w:cs="Times New Roman"/>
          <w:i/>
          <w:sz w:val="24"/>
          <w:szCs w:val="24"/>
        </w:rPr>
        <w:t>Hội đồng quản trị</w:t>
      </w:r>
      <w:r w:rsidR="0062797E" w:rsidRPr="00E108C2">
        <w:rPr>
          <w:rFonts w:ascii="Times New Roman" w:hAnsi="Times New Roman" w:cs="Times New Roman"/>
          <w:i/>
          <w:sz w:val="24"/>
          <w:szCs w:val="24"/>
        </w:rPr>
        <w:t xml:space="preserve"> Công ty Cổ phần Vậ</w:t>
      </w:r>
      <w:r w:rsidR="00B21E9F">
        <w:rPr>
          <w:rFonts w:ascii="Times New Roman" w:hAnsi="Times New Roman" w:cs="Times New Roman"/>
          <w:i/>
          <w:sz w:val="24"/>
          <w:szCs w:val="24"/>
        </w:rPr>
        <w:t xml:space="preserve">t tư Bưu </w:t>
      </w:r>
      <w:r w:rsidR="0062797E" w:rsidRPr="00E108C2">
        <w:rPr>
          <w:rFonts w:ascii="Times New Roman" w:hAnsi="Times New Roman" w:cs="Times New Roman"/>
          <w:i/>
          <w:sz w:val="24"/>
          <w:szCs w:val="24"/>
        </w:rPr>
        <w:t xml:space="preserve">điện nhiệm kỳ 2020 – </w:t>
      </w:r>
      <w:proofErr w:type="gramStart"/>
      <w:r w:rsidR="0062797E" w:rsidRPr="00E108C2">
        <w:rPr>
          <w:rFonts w:ascii="Times New Roman" w:hAnsi="Times New Roman" w:cs="Times New Roman"/>
          <w:i/>
          <w:sz w:val="24"/>
          <w:szCs w:val="24"/>
        </w:rPr>
        <w:t>2025 )</w:t>
      </w:r>
      <w:proofErr w:type="gramEnd"/>
    </w:p>
    <w:p w:rsidR="00E108C2" w:rsidRPr="00E108C2" w:rsidRDefault="0062797E" w:rsidP="00E108C2">
      <w:pPr>
        <w:spacing w:after="0" w:line="240" w:lineRule="auto"/>
        <w:ind w:left="2880"/>
        <w:rPr>
          <w:rFonts w:ascii="Times New Roman" w:hAnsi="Times New Roman" w:cs="Times New Roman"/>
          <w:b/>
          <w:sz w:val="24"/>
          <w:szCs w:val="24"/>
        </w:rPr>
      </w:pPr>
      <w:r w:rsidRPr="00E108C2">
        <w:rPr>
          <w:rFonts w:ascii="Times New Roman" w:hAnsi="Times New Roman" w:cs="Times New Roman"/>
          <w:i/>
          <w:sz w:val="24"/>
          <w:szCs w:val="24"/>
          <w:u w:val="single"/>
        </w:rPr>
        <w:t>Kính gửi</w:t>
      </w:r>
      <w:r w:rsidR="00E108C2">
        <w:rPr>
          <w:rFonts w:ascii="Times New Roman" w:hAnsi="Times New Roman" w:cs="Times New Roman"/>
          <w:sz w:val="24"/>
          <w:szCs w:val="24"/>
        </w:rPr>
        <w:t>:</w:t>
      </w:r>
      <w:r>
        <w:rPr>
          <w:rFonts w:ascii="Times New Roman" w:hAnsi="Times New Roman" w:cs="Times New Roman"/>
          <w:sz w:val="24"/>
          <w:szCs w:val="24"/>
        </w:rPr>
        <w:t xml:space="preserve"> </w:t>
      </w:r>
      <w:r w:rsidRPr="00E108C2">
        <w:rPr>
          <w:rFonts w:ascii="Times New Roman" w:hAnsi="Times New Roman" w:cs="Times New Roman"/>
          <w:b/>
          <w:sz w:val="24"/>
          <w:szCs w:val="24"/>
        </w:rPr>
        <w:t>Hội đồng quản trị</w:t>
      </w:r>
    </w:p>
    <w:p w:rsidR="0062797E" w:rsidRDefault="00E108C2" w:rsidP="00E108C2">
      <w:pPr>
        <w:spacing w:after="0" w:line="240" w:lineRule="auto"/>
        <w:ind w:left="2880" w:firstLine="720"/>
        <w:rPr>
          <w:rFonts w:ascii="Times New Roman" w:hAnsi="Times New Roman" w:cs="Times New Roman"/>
          <w:b/>
          <w:sz w:val="24"/>
          <w:szCs w:val="24"/>
        </w:rPr>
      </w:pPr>
      <w:r w:rsidRPr="00E108C2">
        <w:rPr>
          <w:rFonts w:ascii="Times New Roman" w:hAnsi="Times New Roman" w:cs="Times New Roman"/>
          <w:b/>
          <w:sz w:val="24"/>
          <w:szCs w:val="24"/>
        </w:rPr>
        <w:t xml:space="preserve">    </w:t>
      </w:r>
      <w:r w:rsidR="0062797E" w:rsidRPr="00E108C2">
        <w:rPr>
          <w:rFonts w:ascii="Times New Roman" w:hAnsi="Times New Roman" w:cs="Times New Roman"/>
          <w:b/>
          <w:sz w:val="24"/>
          <w:szCs w:val="24"/>
        </w:rPr>
        <w:t>Công</w:t>
      </w:r>
      <w:bookmarkStart w:id="0" w:name="_GoBack"/>
      <w:bookmarkEnd w:id="0"/>
      <w:r w:rsidR="0062797E" w:rsidRPr="00E108C2">
        <w:rPr>
          <w:rFonts w:ascii="Times New Roman" w:hAnsi="Times New Roman" w:cs="Times New Roman"/>
          <w:b/>
          <w:sz w:val="24"/>
          <w:szCs w:val="24"/>
        </w:rPr>
        <w:t xml:space="preserve"> ty Cổ phần Vật tư Bưu điện.</w:t>
      </w:r>
    </w:p>
    <w:p w:rsidR="00E108C2" w:rsidRPr="00E108C2" w:rsidRDefault="00E108C2" w:rsidP="00E108C2">
      <w:pPr>
        <w:spacing w:after="0" w:line="240" w:lineRule="auto"/>
        <w:ind w:left="2880" w:firstLine="720"/>
        <w:rPr>
          <w:rFonts w:ascii="Times New Roman" w:hAnsi="Times New Roman" w:cs="Times New Roman"/>
          <w:b/>
          <w:sz w:val="24"/>
          <w:szCs w:val="24"/>
        </w:rPr>
      </w:pPr>
    </w:p>
    <w:p w:rsidR="0062797E" w:rsidRDefault="0062797E" w:rsidP="002104C0">
      <w:pPr>
        <w:spacing w:after="120" w:line="240" w:lineRule="auto"/>
        <w:ind w:firstLine="426"/>
        <w:jc w:val="both"/>
        <w:rPr>
          <w:rFonts w:ascii="Times New Roman" w:hAnsi="Times New Roman" w:cs="Times New Roman"/>
          <w:sz w:val="24"/>
          <w:szCs w:val="24"/>
        </w:rPr>
      </w:pPr>
      <w:r w:rsidRPr="007F6E2D">
        <w:rPr>
          <w:rFonts w:ascii="Times New Roman" w:hAnsi="Times New Roman" w:cs="Times New Roman"/>
          <w:sz w:val="24"/>
          <w:szCs w:val="24"/>
        </w:rPr>
        <w:t>Căn cứ Thông báo số</w:t>
      </w:r>
      <w:r w:rsidR="00BE2D5F" w:rsidRPr="007F6E2D">
        <w:rPr>
          <w:rFonts w:ascii="Times New Roman" w:hAnsi="Times New Roman" w:cs="Times New Roman"/>
          <w:sz w:val="24"/>
          <w:szCs w:val="24"/>
        </w:rPr>
        <w:t xml:space="preserve">: </w:t>
      </w:r>
      <w:r w:rsidR="00B21E9F">
        <w:rPr>
          <w:rFonts w:ascii="Times New Roman" w:hAnsi="Times New Roman" w:cs="Times New Roman"/>
          <w:sz w:val="24"/>
          <w:szCs w:val="24"/>
        </w:rPr>
        <w:t>1846</w:t>
      </w:r>
      <w:r w:rsidRPr="007F6E2D">
        <w:rPr>
          <w:rFonts w:ascii="Times New Roman" w:hAnsi="Times New Roman" w:cs="Times New Roman"/>
          <w:sz w:val="24"/>
          <w:szCs w:val="24"/>
        </w:rPr>
        <w:t>/TB-POTMASCO của Hội đồng quản trị</w:t>
      </w:r>
      <w:r w:rsidR="00694CB1">
        <w:rPr>
          <w:rFonts w:ascii="Times New Roman" w:hAnsi="Times New Roman" w:cs="Times New Roman"/>
          <w:sz w:val="24"/>
          <w:szCs w:val="24"/>
        </w:rPr>
        <w:t xml:space="preserve"> Công ty ngày 24</w:t>
      </w:r>
      <w:r w:rsidR="00623291" w:rsidRPr="007F6E2D">
        <w:rPr>
          <w:rFonts w:ascii="Times New Roman" w:hAnsi="Times New Roman" w:cs="Times New Roman"/>
          <w:sz w:val="24"/>
          <w:szCs w:val="24"/>
        </w:rPr>
        <w:t>/11</w:t>
      </w:r>
      <w:r w:rsidR="00BE2D5F" w:rsidRPr="007F6E2D">
        <w:rPr>
          <w:rFonts w:ascii="Times New Roman" w:hAnsi="Times New Roman" w:cs="Times New Roman"/>
          <w:sz w:val="24"/>
          <w:szCs w:val="24"/>
        </w:rPr>
        <w:t>/2022</w:t>
      </w:r>
      <w:r w:rsidRPr="007F6E2D">
        <w:rPr>
          <w:rFonts w:ascii="Times New Roman" w:hAnsi="Times New Roman" w:cs="Times New Roman"/>
          <w:sz w:val="24"/>
          <w:szCs w:val="24"/>
        </w:rPr>
        <w:t xml:space="preserve"> về việc đề cử, ứng cử</w:t>
      </w:r>
      <w:r w:rsidR="00903373" w:rsidRPr="007F6E2D">
        <w:rPr>
          <w:rFonts w:ascii="Times New Roman" w:hAnsi="Times New Roman" w:cs="Times New Roman"/>
          <w:sz w:val="24"/>
          <w:szCs w:val="24"/>
        </w:rPr>
        <w:t xml:space="preserve"> bổ sung chức danh thành viên </w:t>
      </w:r>
      <w:r w:rsidR="00BE2D5F" w:rsidRPr="007F6E2D">
        <w:rPr>
          <w:rFonts w:ascii="Times New Roman" w:hAnsi="Times New Roman" w:cs="Times New Roman"/>
          <w:sz w:val="24"/>
          <w:szCs w:val="24"/>
        </w:rPr>
        <w:t>Hội đồng quản trị</w:t>
      </w:r>
      <w:r w:rsidR="00903373" w:rsidRPr="007F6E2D">
        <w:rPr>
          <w:rFonts w:ascii="Times New Roman" w:hAnsi="Times New Roman" w:cs="Times New Roman"/>
          <w:sz w:val="24"/>
          <w:szCs w:val="24"/>
        </w:rPr>
        <w:t xml:space="preserve"> Công ty Cổ phần Vật tư Bưu điện nhiệm kỳ 2020 – 2025;</w:t>
      </w:r>
    </w:p>
    <w:p w:rsidR="00903373" w:rsidRDefault="00903373" w:rsidP="002104C0">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rPr>
        <w:t>Chúng tôi, những người có tên dưới đây, là người đại diện của cổ đông tổ chức hoặc cổ đông cá nhân của Công ty Cổ phần Vật tư Bưu điện tự nguyện tập hợp thành nhóm cổ đông có đầy đủ điều kiện, tiêu chuẩn theo quy định của Pháp luật và Điều lệ của Công ty Cổ phần Vật tư Bưu điện, bao gồm:</w:t>
      </w:r>
    </w:p>
    <w:tbl>
      <w:tblPr>
        <w:tblStyle w:val="TableGrid"/>
        <w:tblW w:w="9634" w:type="dxa"/>
        <w:jc w:val="center"/>
        <w:tblLook w:val="04A0" w:firstRow="1" w:lastRow="0" w:firstColumn="1" w:lastColumn="0" w:noHBand="0" w:noVBand="1"/>
      </w:tblPr>
      <w:tblGrid>
        <w:gridCol w:w="670"/>
        <w:gridCol w:w="1943"/>
        <w:gridCol w:w="1808"/>
        <w:gridCol w:w="1625"/>
        <w:gridCol w:w="1727"/>
        <w:gridCol w:w="1861"/>
      </w:tblGrid>
      <w:tr w:rsidR="00176781" w:rsidTr="00176781">
        <w:trPr>
          <w:trHeight w:val="714"/>
          <w:jc w:val="center"/>
        </w:trPr>
        <w:tc>
          <w:tcPr>
            <w:tcW w:w="670" w:type="dxa"/>
            <w:vAlign w:val="center"/>
          </w:tcPr>
          <w:p w:rsidR="00176781" w:rsidRPr="00903373" w:rsidRDefault="00176781" w:rsidP="002104C0">
            <w:pPr>
              <w:spacing w:after="120"/>
              <w:jc w:val="center"/>
              <w:rPr>
                <w:rFonts w:ascii="Times New Roman" w:hAnsi="Times New Roman" w:cs="Times New Roman"/>
                <w:b/>
                <w:sz w:val="24"/>
                <w:szCs w:val="24"/>
              </w:rPr>
            </w:pPr>
            <w:r w:rsidRPr="00903373">
              <w:rPr>
                <w:rFonts w:ascii="Times New Roman" w:hAnsi="Times New Roman" w:cs="Times New Roman"/>
                <w:b/>
                <w:sz w:val="24"/>
                <w:szCs w:val="24"/>
              </w:rPr>
              <w:t>STT</w:t>
            </w:r>
          </w:p>
        </w:tc>
        <w:tc>
          <w:tcPr>
            <w:tcW w:w="1943" w:type="dxa"/>
            <w:vAlign w:val="center"/>
          </w:tcPr>
          <w:p w:rsidR="00176781" w:rsidRPr="00903373" w:rsidRDefault="00176781" w:rsidP="002104C0">
            <w:pPr>
              <w:spacing w:after="120"/>
              <w:jc w:val="center"/>
              <w:rPr>
                <w:rFonts w:ascii="Times New Roman" w:hAnsi="Times New Roman" w:cs="Times New Roman"/>
                <w:b/>
                <w:sz w:val="24"/>
                <w:szCs w:val="24"/>
              </w:rPr>
            </w:pPr>
            <w:r w:rsidRPr="00903373">
              <w:rPr>
                <w:rFonts w:ascii="Times New Roman" w:hAnsi="Times New Roman" w:cs="Times New Roman"/>
                <w:b/>
                <w:sz w:val="24"/>
                <w:szCs w:val="24"/>
              </w:rPr>
              <w:t>Tên cổ đông</w:t>
            </w:r>
          </w:p>
        </w:tc>
        <w:tc>
          <w:tcPr>
            <w:tcW w:w="1808" w:type="dxa"/>
            <w:vAlign w:val="center"/>
          </w:tcPr>
          <w:p w:rsidR="00176781" w:rsidRDefault="00176781" w:rsidP="002104C0">
            <w:pPr>
              <w:spacing w:after="120"/>
              <w:jc w:val="center"/>
              <w:rPr>
                <w:rFonts w:ascii="Times New Roman" w:hAnsi="Times New Roman" w:cs="Times New Roman"/>
                <w:b/>
                <w:sz w:val="24"/>
                <w:szCs w:val="24"/>
              </w:rPr>
            </w:pPr>
            <w:r w:rsidRPr="00903373">
              <w:rPr>
                <w:rFonts w:ascii="Times New Roman" w:hAnsi="Times New Roman" w:cs="Times New Roman"/>
                <w:b/>
                <w:sz w:val="24"/>
                <w:szCs w:val="24"/>
              </w:rPr>
              <w:t>GPĐKKD/</w:t>
            </w:r>
          </w:p>
          <w:p w:rsidR="00176781" w:rsidRPr="00903373" w:rsidRDefault="00176781" w:rsidP="002104C0">
            <w:pPr>
              <w:spacing w:after="120"/>
              <w:jc w:val="center"/>
              <w:rPr>
                <w:rFonts w:ascii="Times New Roman" w:hAnsi="Times New Roman" w:cs="Times New Roman"/>
                <w:b/>
                <w:sz w:val="24"/>
                <w:szCs w:val="24"/>
              </w:rPr>
            </w:pPr>
            <w:r w:rsidRPr="00903373">
              <w:rPr>
                <w:rFonts w:ascii="Times New Roman" w:hAnsi="Times New Roman" w:cs="Times New Roman"/>
                <w:b/>
                <w:sz w:val="24"/>
                <w:szCs w:val="24"/>
              </w:rPr>
              <w:t>CMND/CCCD</w:t>
            </w:r>
          </w:p>
        </w:tc>
        <w:tc>
          <w:tcPr>
            <w:tcW w:w="1625" w:type="dxa"/>
            <w:vAlign w:val="center"/>
          </w:tcPr>
          <w:p w:rsidR="00176781" w:rsidRPr="00903373" w:rsidRDefault="00176781" w:rsidP="002104C0">
            <w:pPr>
              <w:spacing w:after="120"/>
              <w:jc w:val="center"/>
              <w:rPr>
                <w:rFonts w:ascii="Times New Roman" w:hAnsi="Times New Roman" w:cs="Times New Roman"/>
                <w:b/>
                <w:sz w:val="24"/>
                <w:szCs w:val="24"/>
              </w:rPr>
            </w:pPr>
            <w:r w:rsidRPr="00903373">
              <w:rPr>
                <w:rFonts w:ascii="Times New Roman" w:hAnsi="Times New Roman" w:cs="Times New Roman"/>
                <w:b/>
                <w:sz w:val="24"/>
                <w:szCs w:val="24"/>
              </w:rPr>
              <w:t>Số, ngày, nơi cấp</w:t>
            </w:r>
          </w:p>
        </w:tc>
        <w:tc>
          <w:tcPr>
            <w:tcW w:w="1727" w:type="dxa"/>
            <w:vAlign w:val="center"/>
          </w:tcPr>
          <w:p w:rsidR="00176781" w:rsidRPr="00903373" w:rsidRDefault="00176781" w:rsidP="002104C0">
            <w:pPr>
              <w:spacing w:after="120"/>
              <w:jc w:val="center"/>
              <w:rPr>
                <w:rFonts w:ascii="Times New Roman" w:hAnsi="Times New Roman" w:cs="Times New Roman"/>
                <w:b/>
                <w:sz w:val="24"/>
                <w:szCs w:val="24"/>
              </w:rPr>
            </w:pPr>
            <w:r w:rsidRPr="00903373">
              <w:rPr>
                <w:rFonts w:ascii="Times New Roman" w:hAnsi="Times New Roman" w:cs="Times New Roman"/>
                <w:b/>
                <w:sz w:val="24"/>
                <w:szCs w:val="24"/>
              </w:rPr>
              <w:t>Số cổ phần sở hữu</w:t>
            </w:r>
          </w:p>
        </w:tc>
        <w:tc>
          <w:tcPr>
            <w:tcW w:w="1861" w:type="dxa"/>
          </w:tcPr>
          <w:p w:rsidR="00176781" w:rsidRPr="00903373" w:rsidRDefault="00176781" w:rsidP="002104C0">
            <w:pPr>
              <w:spacing w:after="120"/>
              <w:jc w:val="center"/>
              <w:rPr>
                <w:rFonts w:ascii="Times New Roman" w:hAnsi="Times New Roman" w:cs="Times New Roman"/>
                <w:b/>
                <w:sz w:val="24"/>
                <w:szCs w:val="24"/>
              </w:rPr>
            </w:pPr>
            <w:r>
              <w:rPr>
                <w:rFonts w:ascii="Times New Roman" w:hAnsi="Times New Roman" w:cs="Times New Roman"/>
                <w:b/>
                <w:sz w:val="24"/>
                <w:szCs w:val="24"/>
              </w:rPr>
              <w:t>Ký và ghi rõ họ tên cổ đông</w:t>
            </w:r>
          </w:p>
        </w:tc>
      </w:tr>
      <w:tr w:rsidR="00176781" w:rsidTr="00176781">
        <w:trPr>
          <w:jc w:val="center"/>
        </w:trPr>
        <w:tc>
          <w:tcPr>
            <w:tcW w:w="670" w:type="dxa"/>
            <w:vAlign w:val="center"/>
          </w:tcPr>
          <w:p w:rsidR="00176781" w:rsidRDefault="00176781" w:rsidP="002104C0">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943" w:type="dxa"/>
            <w:vAlign w:val="center"/>
          </w:tcPr>
          <w:p w:rsidR="00176781" w:rsidRDefault="00176781" w:rsidP="002104C0">
            <w:pPr>
              <w:spacing w:after="120"/>
              <w:jc w:val="center"/>
              <w:rPr>
                <w:rFonts w:ascii="Times New Roman" w:hAnsi="Times New Roman" w:cs="Times New Roman"/>
                <w:sz w:val="24"/>
                <w:szCs w:val="24"/>
              </w:rPr>
            </w:pPr>
          </w:p>
        </w:tc>
        <w:tc>
          <w:tcPr>
            <w:tcW w:w="1808" w:type="dxa"/>
            <w:vAlign w:val="center"/>
          </w:tcPr>
          <w:p w:rsidR="00176781" w:rsidRDefault="00176781" w:rsidP="002104C0">
            <w:pPr>
              <w:spacing w:after="120"/>
              <w:jc w:val="center"/>
              <w:rPr>
                <w:rFonts w:ascii="Times New Roman" w:hAnsi="Times New Roman" w:cs="Times New Roman"/>
                <w:sz w:val="24"/>
                <w:szCs w:val="24"/>
              </w:rPr>
            </w:pPr>
          </w:p>
        </w:tc>
        <w:tc>
          <w:tcPr>
            <w:tcW w:w="1625" w:type="dxa"/>
            <w:vAlign w:val="center"/>
          </w:tcPr>
          <w:p w:rsidR="00176781" w:rsidRDefault="00176781" w:rsidP="002104C0">
            <w:pPr>
              <w:spacing w:after="120"/>
              <w:jc w:val="center"/>
              <w:rPr>
                <w:rFonts w:ascii="Times New Roman" w:hAnsi="Times New Roman" w:cs="Times New Roman"/>
                <w:sz w:val="24"/>
                <w:szCs w:val="24"/>
              </w:rPr>
            </w:pPr>
          </w:p>
        </w:tc>
        <w:tc>
          <w:tcPr>
            <w:tcW w:w="1727" w:type="dxa"/>
            <w:vAlign w:val="center"/>
          </w:tcPr>
          <w:p w:rsidR="00176781" w:rsidRDefault="00176781" w:rsidP="002104C0">
            <w:pPr>
              <w:spacing w:after="120"/>
              <w:jc w:val="center"/>
              <w:rPr>
                <w:rFonts w:ascii="Times New Roman" w:hAnsi="Times New Roman" w:cs="Times New Roman"/>
                <w:sz w:val="24"/>
                <w:szCs w:val="24"/>
              </w:rPr>
            </w:pPr>
          </w:p>
        </w:tc>
        <w:tc>
          <w:tcPr>
            <w:tcW w:w="1861" w:type="dxa"/>
          </w:tcPr>
          <w:p w:rsidR="00176781" w:rsidRDefault="00176781" w:rsidP="002104C0">
            <w:pPr>
              <w:spacing w:after="120"/>
              <w:jc w:val="center"/>
              <w:rPr>
                <w:rFonts w:ascii="Times New Roman" w:hAnsi="Times New Roman" w:cs="Times New Roman"/>
                <w:sz w:val="24"/>
                <w:szCs w:val="24"/>
              </w:rPr>
            </w:pPr>
          </w:p>
        </w:tc>
      </w:tr>
      <w:tr w:rsidR="00176781" w:rsidTr="00176781">
        <w:trPr>
          <w:jc w:val="center"/>
        </w:trPr>
        <w:tc>
          <w:tcPr>
            <w:tcW w:w="670" w:type="dxa"/>
            <w:vAlign w:val="center"/>
          </w:tcPr>
          <w:p w:rsidR="00176781" w:rsidRDefault="00176781" w:rsidP="002104C0">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943" w:type="dxa"/>
            <w:vAlign w:val="center"/>
          </w:tcPr>
          <w:p w:rsidR="00176781" w:rsidRDefault="00176781" w:rsidP="002104C0">
            <w:pPr>
              <w:spacing w:after="120"/>
              <w:jc w:val="center"/>
              <w:rPr>
                <w:rFonts w:ascii="Times New Roman" w:hAnsi="Times New Roman" w:cs="Times New Roman"/>
                <w:sz w:val="24"/>
                <w:szCs w:val="24"/>
              </w:rPr>
            </w:pPr>
          </w:p>
        </w:tc>
        <w:tc>
          <w:tcPr>
            <w:tcW w:w="1808" w:type="dxa"/>
            <w:vAlign w:val="center"/>
          </w:tcPr>
          <w:p w:rsidR="00176781" w:rsidRDefault="00176781" w:rsidP="002104C0">
            <w:pPr>
              <w:spacing w:after="120"/>
              <w:jc w:val="center"/>
              <w:rPr>
                <w:rFonts w:ascii="Times New Roman" w:hAnsi="Times New Roman" w:cs="Times New Roman"/>
                <w:sz w:val="24"/>
                <w:szCs w:val="24"/>
              </w:rPr>
            </w:pPr>
          </w:p>
        </w:tc>
        <w:tc>
          <w:tcPr>
            <w:tcW w:w="1625" w:type="dxa"/>
            <w:vAlign w:val="center"/>
          </w:tcPr>
          <w:p w:rsidR="00176781" w:rsidRDefault="00176781" w:rsidP="002104C0">
            <w:pPr>
              <w:spacing w:after="120"/>
              <w:jc w:val="center"/>
              <w:rPr>
                <w:rFonts w:ascii="Times New Roman" w:hAnsi="Times New Roman" w:cs="Times New Roman"/>
                <w:sz w:val="24"/>
                <w:szCs w:val="24"/>
              </w:rPr>
            </w:pPr>
          </w:p>
        </w:tc>
        <w:tc>
          <w:tcPr>
            <w:tcW w:w="1727" w:type="dxa"/>
            <w:vAlign w:val="center"/>
          </w:tcPr>
          <w:p w:rsidR="00176781" w:rsidRDefault="00176781" w:rsidP="002104C0">
            <w:pPr>
              <w:spacing w:after="120"/>
              <w:jc w:val="center"/>
              <w:rPr>
                <w:rFonts w:ascii="Times New Roman" w:hAnsi="Times New Roman" w:cs="Times New Roman"/>
                <w:sz w:val="24"/>
                <w:szCs w:val="24"/>
              </w:rPr>
            </w:pPr>
          </w:p>
        </w:tc>
        <w:tc>
          <w:tcPr>
            <w:tcW w:w="1861" w:type="dxa"/>
          </w:tcPr>
          <w:p w:rsidR="00176781" w:rsidRDefault="00176781" w:rsidP="002104C0">
            <w:pPr>
              <w:spacing w:after="120"/>
              <w:jc w:val="center"/>
              <w:rPr>
                <w:rFonts w:ascii="Times New Roman" w:hAnsi="Times New Roman" w:cs="Times New Roman"/>
                <w:sz w:val="24"/>
                <w:szCs w:val="24"/>
              </w:rPr>
            </w:pPr>
          </w:p>
        </w:tc>
      </w:tr>
      <w:tr w:rsidR="00176781" w:rsidTr="00176781">
        <w:trPr>
          <w:jc w:val="center"/>
        </w:trPr>
        <w:tc>
          <w:tcPr>
            <w:tcW w:w="670" w:type="dxa"/>
            <w:vAlign w:val="center"/>
          </w:tcPr>
          <w:p w:rsidR="00176781" w:rsidRDefault="00176781" w:rsidP="002104C0">
            <w:pPr>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1943" w:type="dxa"/>
            <w:vAlign w:val="center"/>
          </w:tcPr>
          <w:p w:rsidR="00176781" w:rsidRDefault="00176781" w:rsidP="002104C0">
            <w:pPr>
              <w:spacing w:after="120"/>
              <w:jc w:val="center"/>
              <w:rPr>
                <w:rFonts w:ascii="Times New Roman" w:hAnsi="Times New Roman" w:cs="Times New Roman"/>
                <w:sz w:val="24"/>
                <w:szCs w:val="24"/>
              </w:rPr>
            </w:pPr>
          </w:p>
        </w:tc>
        <w:tc>
          <w:tcPr>
            <w:tcW w:w="1808" w:type="dxa"/>
            <w:vAlign w:val="center"/>
          </w:tcPr>
          <w:p w:rsidR="00176781" w:rsidRDefault="00176781" w:rsidP="002104C0">
            <w:pPr>
              <w:spacing w:after="120"/>
              <w:jc w:val="center"/>
              <w:rPr>
                <w:rFonts w:ascii="Times New Roman" w:hAnsi="Times New Roman" w:cs="Times New Roman"/>
                <w:sz w:val="24"/>
                <w:szCs w:val="24"/>
              </w:rPr>
            </w:pPr>
          </w:p>
        </w:tc>
        <w:tc>
          <w:tcPr>
            <w:tcW w:w="1625" w:type="dxa"/>
            <w:vAlign w:val="center"/>
          </w:tcPr>
          <w:p w:rsidR="00176781" w:rsidRDefault="00176781" w:rsidP="002104C0">
            <w:pPr>
              <w:spacing w:after="120"/>
              <w:jc w:val="center"/>
              <w:rPr>
                <w:rFonts w:ascii="Times New Roman" w:hAnsi="Times New Roman" w:cs="Times New Roman"/>
                <w:sz w:val="24"/>
                <w:szCs w:val="24"/>
              </w:rPr>
            </w:pPr>
          </w:p>
        </w:tc>
        <w:tc>
          <w:tcPr>
            <w:tcW w:w="1727" w:type="dxa"/>
            <w:vAlign w:val="center"/>
          </w:tcPr>
          <w:p w:rsidR="00176781" w:rsidRDefault="00176781" w:rsidP="002104C0">
            <w:pPr>
              <w:spacing w:after="120"/>
              <w:jc w:val="center"/>
              <w:rPr>
                <w:rFonts w:ascii="Times New Roman" w:hAnsi="Times New Roman" w:cs="Times New Roman"/>
                <w:sz w:val="24"/>
                <w:szCs w:val="24"/>
              </w:rPr>
            </w:pPr>
          </w:p>
        </w:tc>
        <w:tc>
          <w:tcPr>
            <w:tcW w:w="1861" w:type="dxa"/>
          </w:tcPr>
          <w:p w:rsidR="00176781" w:rsidRDefault="00176781" w:rsidP="002104C0">
            <w:pPr>
              <w:spacing w:after="120"/>
              <w:jc w:val="center"/>
              <w:rPr>
                <w:rFonts w:ascii="Times New Roman" w:hAnsi="Times New Roman" w:cs="Times New Roman"/>
                <w:sz w:val="24"/>
                <w:szCs w:val="24"/>
              </w:rPr>
            </w:pPr>
          </w:p>
        </w:tc>
      </w:tr>
      <w:tr w:rsidR="00176781" w:rsidTr="00176781">
        <w:trPr>
          <w:jc w:val="center"/>
        </w:trPr>
        <w:tc>
          <w:tcPr>
            <w:tcW w:w="670" w:type="dxa"/>
            <w:vAlign w:val="center"/>
          </w:tcPr>
          <w:p w:rsidR="00176781" w:rsidRDefault="00176781" w:rsidP="002104C0">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943" w:type="dxa"/>
            <w:vAlign w:val="center"/>
          </w:tcPr>
          <w:p w:rsidR="00176781" w:rsidRDefault="00176781" w:rsidP="002104C0">
            <w:pPr>
              <w:spacing w:after="120"/>
              <w:jc w:val="center"/>
              <w:rPr>
                <w:rFonts w:ascii="Times New Roman" w:hAnsi="Times New Roman" w:cs="Times New Roman"/>
                <w:sz w:val="24"/>
                <w:szCs w:val="24"/>
              </w:rPr>
            </w:pPr>
          </w:p>
        </w:tc>
        <w:tc>
          <w:tcPr>
            <w:tcW w:w="1808" w:type="dxa"/>
            <w:vAlign w:val="center"/>
          </w:tcPr>
          <w:p w:rsidR="00176781" w:rsidRDefault="00176781" w:rsidP="002104C0">
            <w:pPr>
              <w:spacing w:after="120"/>
              <w:ind w:right="-105"/>
              <w:jc w:val="center"/>
              <w:rPr>
                <w:rFonts w:ascii="Times New Roman" w:hAnsi="Times New Roman" w:cs="Times New Roman"/>
                <w:sz w:val="24"/>
                <w:szCs w:val="24"/>
              </w:rPr>
            </w:pPr>
          </w:p>
        </w:tc>
        <w:tc>
          <w:tcPr>
            <w:tcW w:w="1625" w:type="dxa"/>
            <w:vAlign w:val="center"/>
          </w:tcPr>
          <w:p w:rsidR="00176781" w:rsidRDefault="00176781" w:rsidP="002104C0">
            <w:pPr>
              <w:spacing w:after="120"/>
              <w:jc w:val="center"/>
              <w:rPr>
                <w:rFonts w:ascii="Times New Roman" w:hAnsi="Times New Roman" w:cs="Times New Roman"/>
                <w:sz w:val="24"/>
                <w:szCs w:val="24"/>
              </w:rPr>
            </w:pPr>
          </w:p>
        </w:tc>
        <w:tc>
          <w:tcPr>
            <w:tcW w:w="1727" w:type="dxa"/>
            <w:vAlign w:val="center"/>
          </w:tcPr>
          <w:p w:rsidR="00176781" w:rsidRDefault="00176781" w:rsidP="002104C0">
            <w:pPr>
              <w:spacing w:after="120"/>
              <w:jc w:val="center"/>
              <w:rPr>
                <w:rFonts w:ascii="Times New Roman" w:hAnsi="Times New Roman" w:cs="Times New Roman"/>
                <w:sz w:val="24"/>
                <w:szCs w:val="24"/>
              </w:rPr>
            </w:pPr>
          </w:p>
        </w:tc>
        <w:tc>
          <w:tcPr>
            <w:tcW w:w="1861" w:type="dxa"/>
          </w:tcPr>
          <w:p w:rsidR="00176781" w:rsidRDefault="00176781" w:rsidP="002104C0">
            <w:pPr>
              <w:spacing w:after="120"/>
              <w:jc w:val="center"/>
              <w:rPr>
                <w:rFonts w:ascii="Times New Roman" w:hAnsi="Times New Roman" w:cs="Times New Roman"/>
                <w:sz w:val="24"/>
                <w:szCs w:val="24"/>
              </w:rPr>
            </w:pPr>
          </w:p>
        </w:tc>
      </w:tr>
      <w:tr w:rsidR="00176781" w:rsidTr="00176781">
        <w:trPr>
          <w:trHeight w:val="493"/>
          <w:jc w:val="center"/>
        </w:trPr>
        <w:tc>
          <w:tcPr>
            <w:tcW w:w="6046" w:type="dxa"/>
            <w:gridSpan w:val="4"/>
            <w:vAlign w:val="center"/>
          </w:tcPr>
          <w:p w:rsidR="00176781" w:rsidRPr="00903373" w:rsidRDefault="00176781" w:rsidP="002104C0">
            <w:pPr>
              <w:spacing w:after="120"/>
              <w:jc w:val="center"/>
              <w:rPr>
                <w:rFonts w:ascii="Times New Roman" w:hAnsi="Times New Roman" w:cs="Times New Roman"/>
                <w:b/>
                <w:sz w:val="24"/>
                <w:szCs w:val="24"/>
              </w:rPr>
            </w:pPr>
            <w:r w:rsidRPr="00903373">
              <w:rPr>
                <w:rFonts w:ascii="Times New Roman" w:hAnsi="Times New Roman" w:cs="Times New Roman"/>
                <w:b/>
                <w:sz w:val="24"/>
                <w:szCs w:val="24"/>
              </w:rPr>
              <w:t>Tổng cộng</w:t>
            </w:r>
          </w:p>
        </w:tc>
        <w:tc>
          <w:tcPr>
            <w:tcW w:w="1727" w:type="dxa"/>
            <w:vAlign w:val="center"/>
          </w:tcPr>
          <w:p w:rsidR="00176781" w:rsidRDefault="00176781" w:rsidP="002104C0">
            <w:pPr>
              <w:spacing w:after="120"/>
              <w:jc w:val="center"/>
              <w:rPr>
                <w:rFonts w:ascii="Times New Roman" w:hAnsi="Times New Roman" w:cs="Times New Roman"/>
                <w:sz w:val="24"/>
                <w:szCs w:val="24"/>
              </w:rPr>
            </w:pPr>
          </w:p>
        </w:tc>
        <w:tc>
          <w:tcPr>
            <w:tcW w:w="1861" w:type="dxa"/>
          </w:tcPr>
          <w:p w:rsidR="00176781" w:rsidRDefault="00176781" w:rsidP="002104C0">
            <w:pPr>
              <w:spacing w:after="120"/>
              <w:jc w:val="center"/>
              <w:rPr>
                <w:rFonts w:ascii="Times New Roman" w:hAnsi="Times New Roman" w:cs="Times New Roman"/>
                <w:sz w:val="24"/>
                <w:szCs w:val="24"/>
              </w:rPr>
            </w:pPr>
          </w:p>
        </w:tc>
      </w:tr>
    </w:tbl>
    <w:p w:rsidR="002104C0" w:rsidRDefault="002104C0" w:rsidP="002104C0">
      <w:pPr>
        <w:spacing w:after="120" w:line="240" w:lineRule="auto"/>
        <w:ind w:firstLine="720"/>
        <w:jc w:val="both"/>
        <w:rPr>
          <w:rFonts w:ascii="Times New Roman" w:hAnsi="Times New Roman" w:cs="Times New Roman"/>
          <w:sz w:val="24"/>
          <w:szCs w:val="24"/>
        </w:rPr>
      </w:pPr>
    </w:p>
    <w:p w:rsidR="00903373" w:rsidRDefault="00903373" w:rsidP="002104C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Chúng tôi xin đăng ký và cam kết với HĐQT Công ty Cổ phần Vật tư Bưu điện như sau:</w:t>
      </w:r>
    </w:p>
    <w:p w:rsidR="00903373" w:rsidRDefault="00FD45FC" w:rsidP="002104C0">
      <w:pPr>
        <w:pStyle w:val="ListParagraph"/>
        <w:numPr>
          <w:ilvl w:val="0"/>
          <w:numId w:val="5"/>
        </w:numPr>
        <w:spacing w:after="12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Sau khi xem xét các điều kiện tiêu chuẩn theo quy định, chúng tôi tự nguyện đề cử người có tên dưới đây để tham gia ứng cử thành viên </w:t>
      </w:r>
      <w:r w:rsidR="00BE2D5F">
        <w:rPr>
          <w:rFonts w:ascii="Times New Roman" w:hAnsi="Times New Roman" w:cs="Times New Roman"/>
          <w:sz w:val="24"/>
          <w:szCs w:val="24"/>
        </w:rPr>
        <w:t>Hội đồng quản trị</w:t>
      </w:r>
      <w:r>
        <w:rPr>
          <w:rFonts w:ascii="Times New Roman" w:hAnsi="Times New Roman" w:cs="Times New Roman"/>
          <w:sz w:val="24"/>
          <w:szCs w:val="24"/>
        </w:rPr>
        <w:t xml:space="preserve"> Công ty Cổ phần Vật tư Bưu điện nhiệm kỳ 2020 – 2025:</w:t>
      </w:r>
    </w:p>
    <w:tbl>
      <w:tblPr>
        <w:tblStyle w:val="TableGrid"/>
        <w:tblW w:w="9072" w:type="dxa"/>
        <w:jc w:val="center"/>
        <w:tblLook w:val="04A0" w:firstRow="1" w:lastRow="0" w:firstColumn="1" w:lastColumn="0" w:noHBand="0" w:noVBand="1"/>
      </w:tblPr>
      <w:tblGrid>
        <w:gridCol w:w="697"/>
        <w:gridCol w:w="1659"/>
        <w:gridCol w:w="1321"/>
        <w:gridCol w:w="1145"/>
        <w:gridCol w:w="2096"/>
        <w:gridCol w:w="2154"/>
      </w:tblGrid>
      <w:tr w:rsidR="00FD45FC" w:rsidTr="00CC0936">
        <w:trPr>
          <w:jc w:val="center"/>
        </w:trPr>
        <w:tc>
          <w:tcPr>
            <w:tcW w:w="697" w:type="dxa"/>
            <w:vAlign w:val="center"/>
          </w:tcPr>
          <w:p w:rsidR="00FD45FC" w:rsidRPr="00CC0936" w:rsidRDefault="00FD45FC" w:rsidP="002104C0">
            <w:pPr>
              <w:spacing w:after="120"/>
              <w:jc w:val="center"/>
              <w:rPr>
                <w:rFonts w:ascii="Times New Roman" w:hAnsi="Times New Roman" w:cs="Times New Roman"/>
                <w:b/>
                <w:sz w:val="24"/>
                <w:szCs w:val="24"/>
              </w:rPr>
            </w:pPr>
            <w:r w:rsidRPr="00CC0936">
              <w:rPr>
                <w:rFonts w:ascii="Times New Roman" w:hAnsi="Times New Roman" w:cs="Times New Roman"/>
                <w:b/>
                <w:sz w:val="24"/>
                <w:szCs w:val="24"/>
              </w:rPr>
              <w:t>STT</w:t>
            </w:r>
          </w:p>
        </w:tc>
        <w:tc>
          <w:tcPr>
            <w:tcW w:w="1682" w:type="dxa"/>
            <w:vAlign w:val="center"/>
          </w:tcPr>
          <w:p w:rsidR="00FD45FC" w:rsidRPr="00CC0936" w:rsidRDefault="00FD45FC" w:rsidP="002104C0">
            <w:pPr>
              <w:spacing w:after="120"/>
              <w:jc w:val="center"/>
              <w:rPr>
                <w:rFonts w:ascii="Times New Roman" w:hAnsi="Times New Roman" w:cs="Times New Roman"/>
                <w:b/>
                <w:sz w:val="24"/>
                <w:szCs w:val="24"/>
              </w:rPr>
            </w:pPr>
            <w:r w:rsidRPr="00CC0936">
              <w:rPr>
                <w:rFonts w:ascii="Times New Roman" w:hAnsi="Times New Roman" w:cs="Times New Roman"/>
                <w:b/>
                <w:sz w:val="24"/>
                <w:szCs w:val="24"/>
              </w:rPr>
              <w:t>Họ và Tên ứng viên</w:t>
            </w:r>
          </w:p>
        </w:tc>
        <w:tc>
          <w:tcPr>
            <w:tcW w:w="1332" w:type="dxa"/>
            <w:vAlign w:val="center"/>
          </w:tcPr>
          <w:p w:rsidR="00FD45FC" w:rsidRPr="00CC0936" w:rsidRDefault="00FD45FC" w:rsidP="002104C0">
            <w:pPr>
              <w:spacing w:after="120"/>
              <w:jc w:val="center"/>
              <w:rPr>
                <w:rFonts w:ascii="Times New Roman" w:hAnsi="Times New Roman" w:cs="Times New Roman"/>
                <w:b/>
                <w:sz w:val="24"/>
                <w:szCs w:val="24"/>
              </w:rPr>
            </w:pPr>
            <w:r w:rsidRPr="00CC0936">
              <w:rPr>
                <w:rFonts w:ascii="Times New Roman" w:hAnsi="Times New Roman" w:cs="Times New Roman"/>
                <w:b/>
                <w:sz w:val="24"/>
                <w:szCs w:val="24"/>
              </w:rPr>
              <w:t>Ngày, tháng, năm sinh</w:t>
            </w:r>
          </w:p>
        </w:tc>
        <w:tc>
          <w:tcPr>
            <w:tcW w:w="1154" w:type="dxa"/>
            <w:vAlign w:val="center"/>
          </w:tcPr>
          <w:p w:rsidR="00FD45FC" w:rsidRPr="00CC0936" w:rsidRDefault="00FD45FC" w:rsidP="002104C0">
            <w:pPr>
              <w:spacing w:after="120"/>
              <w:jc w:val="center"/>
              <w:rPr>
                <w:rFonts w:ascii="Times New Roman" w:hAnsi="Times New Roman" w:cs="Times New Roman"/>
                <w:b/>
                <w:sz w:val="24"/>
                <w:szCs w:val="24"/>
              </w:rPr>
            </w:pPr>
            <w:r w:rsidRPr="00CC0936">
              <w:rPr>
                <w:rFonts w:ascii="Times New Roman" w:hAnsi="Times New Roman" w:cs="Times New Roman"/>
                <w:b/>
                <w:sz w:val="24"/>
                <w:szCs w:val="24"/>
              </w:rPr>
              <w:t>Quốc tịch</w:t>
            </w:r>
          </w:p>
        </w:tc>
        <w:tc>
          <w:tcPr>
            <w:tcW w:w="2017" w:type="dxa"/>
            <w:vAlign w:val="center"/>
          </w:tcPr>
          <w:p w:rsidR="00CC0936" w:rsidRPr="00CC0936" w:rsidRDefault="00FD45FC" w:rsidP="002104C0">
            <w:pPr>
              <w:spacing w:after="120"/>
              <w:jc w:val="center"/>
              <w:rPr>
                <w:rFonts w:ascii="Times New Roman" w:hAnsi="Times New Roman" w:cs="Times New Roman"/>
                <w:b/>
                <w:sz w:val="24"/>
                <w:szCs w:val="24"/>
              </w:rPr>
            </w:pPr>
            <w:r w:rsidRPr="00CC0936">
              <w:rPr>
                <w:rFonts w:ascii="Times New Roman" w:hAnsi="Times New Roman" w:cs="Times New Roman"/>
                <w:b/>
                <w:sz w:val="24"/>
                <w:szCs w:val="24"/>
              </w:rPr>
              <w:t>Số</w:t>
            </w:r>
          </w:p>
          <w:p w:rsidR="00FD45FC" w:rsidRPr="00CC0936" w:rsidRDefault="00FD45FC" w:rsidP="002104C0">
            <w:pPr>
              <w:spacing w:after="120"/>
              <w:jc w:val="center"/>
              <w:rPr>
                <w:rFonts w:ascii="Times New Roman" w:hAnsi="Times New Roman" w:cs="Times New Roman"/>
                <w:b/>
                <w:sz w:val="24"/>
                <w:szCs w:val="24"/>
              </w:rPr>
            </w:pPr>
            <w:r w:rsidRPr="00CC0936">
              <w:rPr>
                <w:rFonts w:ascii="Times New Roman" w:hAnsi="Times New Roman" w:cs="Times New Roman"/>
                <w:b/>
                <w:sz w:val="24"/>
                <w:szCs w:val="24"/>
              </w:rPr>
              <w:t>CMND/CCCD/Hộ chiếu</w:t>
            </w:r>
          </w:p>
        </w:tc>
        <w:tc>
          <w:tcPr>
            <w:tcW w:w="2190" w:type="dxa"/>
            <w:vAlign w:val="center"/>
          </w:tcPr>
          <w:p w:rsidR="00FD45FC" w:rsidRPr="00CC0936" w:rsidRDefault="00FD45FC" w:rsidP="002104C0">
            <w:pPr>
              <w:spacing w:after="120"/>
              <w:jc w:val="center"/>
              <w:rPr>
                <w:rFonts w:ascii="Times New Roman" w:hAnsi="Times New Roman" w:cs="Times New Roman"/>
                <w:b/>
                <w:sz w:val="24"/>
                <w:szCs w:val="24"/>
              </w:rPr>
            </w:pPr>
            <w:r w:rsidRPr="00CC0936">
              <w:rPr>
                <w:rFonts w:ascii="Times New Roman" w:hAnsi="Times New Roman" w:cs="Times New Roman"/>
                <w:b/>
                <w:sz w:val="24"/>
                <w:szCs w:val="24"/>
              </w:rPr>
              <w:t>Địa chỉ</w:t>
            </w:r>
          </w:p>
        </w:tc>
      </w:tr>
      <w:tr w:rsidR="00FD45FC" w:rsidTr="00CC0936">
        <w:trPr>
          <w:jc w:val="center"/>
        </w:trPr>
        <w:tc>
          <w:tcPr>
            <w:tcW w:w="697" w:type="dxa"/>
            <w:vAlign w:val="center"/>
          </w:tcPr>
          <w:p w:rsidR="00FD45FC" w:rsidRDefault="00FD45FC" w:rsidP="002104C0">
            <w:pPr>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1682" w:type="dxa"/>
            <w:vAlign w:val="center"/>
          </w:tcPr>
          <w:p w:rsidR="00FD45FC" w:rsidRDefault="00FD45FC" w:rsidP="002104C0">
            <w:pPr>
              <w:spacing w:after="120"/>
              <w:jc w:val="center"/>
              <w:rPr>
                <w:rFonts w:ascii="Times New Roman" w:hAnsi="Times New Roman" w:cs="Times New Roman"/>
                <w:sz w:val="24"/>
                <w:szCs w:val="24"/>
              </w:rPr>
            </w:pPr>
          </w:p>
        </w:tc>
        <w:tc>
          <w:tcPr>
            <w:tcW w:w="1332" w:type="dxa"/>
            <w:vAlign w:val="center"/>
          </w:tcPr>
          <w:p w:rsidR="00FD45FC" w:rsidRDefault="00FD45FC" w:rsidP="002104C0">
            <w:pPr>
              <w:spacing w:after="120"/>
              <w:jc w:val="both"/>
              <w:rPr>
                <w:rFonts w:ascii="Times New Roman" w:hAnsi="Times New Roman" w:cs="Times New Roman"/>
                <w:sz w:val="24"/>
                <w:szCs w:val="24"/>
              </w:rPr>
            </w:pPr>
          </w:p>
        </w:tc>
        <w:tc>
          <w:tcPr>
            <w:tcW w:w="1154" w:type="dxa"/>
            <w:vAlign w:val="center"/>
          </w:tcPr>
          <w:p w:rsidR="00FD45FC" w:rsidRDefault="00FD45FC" w:rsidP="002104C0">
            <w:pPr>
              <w:spacing w:after="120"/>
              <w:jc w:val="both"/>
              <w:rPr>
                <w:rFonts w:ascii="Times New Roman" w:hAnsi="Times New Roman" w:cs="Times New Roman"/>
                <w:sz w:val="24"/>
                <w:szCs w:val="24"/>
              </w:rPr>
            </w:pPr>
          </w:p>
        </w:tc>
        <w:tc>
          <w:tcPr>
            <w:tcW w:w="2017" w:type="dxa"/>
            <w:vAlign w:val="center"/>
          </w:tcPr>
          <w:p w:rsidR="00FD45FC" w:rsidRDefault="00FD45FC" w:rsidP="002104C0">
            <w:pPr>
              <w:spacing w:after="120"/>
              <w:jc w:val="both"/>
              <w:rPr>
                <w:rFonts w:ascii="Times New Roman" w:hAnsi="Times New Roman" w:cs="Times New Roman"/>
                <w:sz w:val="24"/>
                <w:szCs w:val="24"/>
              </w:rPr>
            </w:pPr>
          </w:p>
        </w:tc>
        <w:tc>
          <w:tcPr>
            <w:tcW w:w="2190" w:type="dxa"/>
            <w:vAlign w:val="center"/>
          </w:tcPr>
          <w:p w:rsidR="00FD45FC" w:rsidRDefault="00FD45FC" w:rsidP="002104C0">
            <w:pPr>
              <w:spacing w:after="120"/>
              <w:jc w:val="both"/>
              <w:rPr>
                <w:rFonts w:ascii="Times New Roman" w:hAnsi="Times New Roman" w:cs="Times New Roman"/>
                <w:sz w:val="24"/>
                <w:szCs w:val="24"/>
              </w:rPr>
            </w:pPr>
          </w:p>
        </w:tc>
      </w:tr>
      <w:tr w:rsidR="00FD45FC" w:rsidTr="00CC0936">
        <w:trPr>
          <w:jc w:val="center"/>
        </w:trPr>
        <w:tc>
          <w:tcPr>
            <w:tcW w:w="697" w:type="dxa"/>
            <w:vAlign w:val="center"/>
          </w:tcPr>
          <w:p w:rsidR="00FD45FC" w:rsidRDefault="00FD45FC" w:rsidP="002104C0">
            <w:pPr>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1682" w:type="dxa"/>
            <w:vAlign w:val="center"/>
          </w:tcPr>
          <w:p w:rsidR="00FD45FC" w:rsidRDefault="00FD45FC" w:rsidP="002104C0">
            <w:pPr>
              <w:spacing w:after="120"/>
              <w:jc w:val="center"/>
              <w:rPr>
                <w:rFonts w:ascii="Times New Roman" w:hAnsi="Times New Roman" w:cs="Times New Roman"/>
                <w:sz w:val="24"/>
                <w:szCs w:val="24"/>
              </w:rPr>
            </w:pPr>
          </w:p>
        </w:tc>
        <w:tc>
          <w:tcPr>
            <w:tcW w:w="1332" w:type="dxa"/>
            <w:vAlign w:val="center"/>
          </w:tcPr>
          <w:p w:rsidR="00FD45FC" w:rsidRDefault="00FD45FC" w:rsidP="002104C0">
            <w:pPr>
              <w:spacing w:after="120"/>
              <w:jc w:val="both"/>
              <w:rPr>
                <w:rFonts w:ascii="Times New Roman" w:hAnsi="Times New Roman" w:cs="Times New Roman"/>
                <w:sz w:val="24"/>
                <w:szCs w:val="24"/>
              </w:rPr>
            </w:pPr>
          </w:p>
        </w:tc>
        <w:tc>
          <w:tcPr>
            <w:tcW w:w="1154" w:type="dxa"/>
            <w:vAlign w:val="center"/>
          </w:tcPr>
          <w:p w:rsidR="00FD45FC" w:rsidRDefault="00FD45FC" w:rsidP="002104C0">
            <w:pPr>
              <w:spacing w:after="120"/>
              <w:jc w:val="both"/>
              <w:rPr>
                <w:rFonts w:ascii="Times New Roman" w:hAnsi="Times New Roman" w:cs="Times New Roman"/>
                <w:sz w:val="24"/>
                <w:szCs w:val="24"/>
              </w:rPr>
            </w:pPr>
          </w:p>
        </w:tc>
        <w:tc>
          <w:tcPr>
            <w:tcW w:w="2017" w:type="dxa"/>
            <w:vAlign w:val="center"/>
          </w:tcPr>
          <w:p w:rsidR="00FD45FC" w:rsidRDefault="00FD45FC" w:rsidP="002104C0">
            <w:pPr>
              <w:spacing w:after="120"/>
              <w:jc w:val="both"/>
              <w:rPr>
                <w:rFonts w:ascii="Times New Roman" w:hAnsi="Times New Roman" w:cs="Times New Roman"/>
                <w:sz w:val="24"/>
                <w:szCs w:val="24"/>
              </w:rPr>
            </w:pPr>
          </w:p>
        </w:tc>
        <w:tc>
          <w:tcPr>
            <w:tcW w:w="2190" w:type="dxa"/>
            <w:vAlign w:val="center"/>
          </w:tcPr>
          <w:p w:rsidR="00FD45FC" w:rsidRDefault="00FD45FC" w:rsidP="002104C0">
            <w:pPr>
              <w:spacing w:after="120"/>
              <w:jc w:val="both"/>
              <w:rPr>
                <w:rFonts w:ascii="Times New Roman" w:hAnsi="Times New Roman" w:cs="Times New Roman"/>
                <w:sz w:val="24"/>
                <w:szCs w:val="24"/>
              </w:rPr>
            </w:pPr>
          </w:p>
        </w:tc>
      </w:tr>
      <w:tr w:rsidR="00FD45FC" w:rsidTr="00CC0936">
        <w:trPr>
          <w:jc w:val="center"/>
        </w:trPr>
        <w:tc>
          <w:tcPr>
            <w:tcW w:w="697" w:type="dxa"/>
            <w:vAlign w:val="center"/>
          </w:tcPr>
          <w:p w:rsidR="00FD45FC" w:rsidRDefault="00FD45FC" w:rsidP="002104C0">
            <w:pPr>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1682" w:type="dxa"/>
            <w:vAlign w:val="center"/>
          </w:tcPr>
          <w:p w:rsidR="00FD45FC" w:rsidRDefault="00FD45FC" w:rsidP="002104C0">
            <w:pPr>
              <w:spacing w:after="120"/>
              <w:jc w:val="center"/>
              <w:rPr>
                <w:rFonts w:ascii="Times New Roman" w:hAnsi="Times New Roman" w:cs="Times New Roman"/>
                <w:sz w:val="24"/>
                <w:szCs w:val="24"/>
              </w:rPr>
            </w:pPr>
          </w:p>
        </w:tc>
        <w:tc>
          <w:tcPr>
            <w:tcW w:w="1332" w:type="dxa"/>
            <w:vAlign w:val="center"/>
          </w:tcPr>
          <w:p w:rsidR="00FD45FC" w:rsidRDefault="00FD45FC" w:rsidP="002104C0">
            <w:pPr>
              <w:spacing w:after="120"/>
              <w:jc w:val="both"/>
              <w:rPr>
                <w:rFonts w:ascii="Times New Roman" w:hAnsi="Times New Roman" w:cs="Times New Roman"/>
                <w:sz w:val="24"/>
                <w:szCs w:val="24"/>
              </w:rPr>
            </w:pPr>
          </w:p>
        </w:tc>
        <w:tc>
          <w:tcPr>
            <w:tcW w:w="1154" w:type="dxa"/>
            <w:vAlign w:val="center"/>
          </w:tcPr>
          <w:p w:rsidR="00FD45FC" w:rsidRDefault="00FD45FC" w:rsidP="002104C0">
            <w:pPr>
              <w:spacing w:after="120"/>
              <w:jc w:val="both"/>
              <w:rPr>
                <w:rFonts w:ascii="Times New Roman" w:hAnsi="Times New Roman" w:cs="Times New Roman"/>
                <w:sz w:val="24"/>
                <w:szCs w:val="24"/>
              </w:rPr>
            </w:pPr>
          </w:p>
        </w:tc>
        <w:tc>
          <w:tcPr>
            <w:tcW w:w="2017" w:type="dxa"/>
            <w:vAlign w:val="center"/>
          </w:tcPr>
          <w:p w:rsidR="00FD45FC" w:rsidRDefault="00FD45FC" w:rsidP="002104C0">
            <w:pPr>
              <w:spacing w:after="120"/>
              <w:jc w:val="both"/>
              <w:rPr>
                <w:rFonts w:ascii="Times New Roman" w:hAnsi="Times New Roman" w:cs="Times New Roman"/>
                <w:sz w:val="24"/>
                <w:szCs w:val="24"/>
              </w:rPr>
            </w:pPr>
          </w:p>
        </w:tc>
        <w:tc>
          <w:tcPr>
            <w:tcW w:w="2190" w:type="dxa"/>
            <w:vAlign w:val="center"/>
          </w:tcPr>
          <w:p w:rsidR="00FD45FC" w:rsidRDefault="00FD45FC" w:rsidP="002104C0">
            <w:pPr>
              <w:spacing w:after="120"/>
              <w:jc w:val="both"/>
              <w:rPr>
                <w:rFonts w:ascii="Times New Roman" w:hAnsi="Times New Roman" w:cs="Times New Roman"/>
                <w:sz w:val="24"/>
                <w:szCs w:val="24"/>
              </w:rPr>
            </w:pPr>
          </w:p>
        </w:tc>
      </w:tr>
    </w:tbl>
    <w:p w:rsidR="002104C0" w:rsidRPr="002104C0" w:rsidRDefault="002104C0" w:rsidP="002104C0">
      <w:pPr>
        <w:spacing w:after="120" w:line="240" w:lineRule="auto"/>
        <w:jc w:val="both"/>
        <w:rPr>
          <w:rFonts w:ascii="Times New Roman" w:hAnsi="Times New Roman" w:cs="Times New Roman"/>
          <w:sz w:val="24"/>
          <w:szCs w:val="24"/>
        </w:rPr>
      </w:pPr>
    </w:p>
    <w:p w:rsidR="00FD45FC" w:rsidRDefault="00CC0936" w:rsidP="002104C0">
      <w:pPr>
        <w:pStyle w:val="ListParagraph"/>
        <w:numPr>
          <w:ilvl w:val="0"/>
          <w:numId w:val="5"/>
        </w:numPr>
        <w:spacing w:after="12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Chúng tôi cam kết sẽ duy trì tỷ lệ sở hữu cổ phần như đã đăng ký theo quy định để các ứng viên có đầy đủ điều kiện, tiêu chuẩn tham gia ứng cử thành viên </w:t>
      </w:r>
      <w:r w:rsidR="00BE2D5F">
        <w:rPr>
          <w:rFonts w:ascii="Times New Roman" w:hAnsi="Times New Roman" w:cs="Times New Roman"/>
          <w:sz w:val="24"/>
          <w:szCs w:val="24"/>
        </w:rPr>
        <w:t>Hội đồng quản trị</w:t>
      </w:r>
      <w:r>
        <w:rPr>
          <w:rFonts w:ascii="Times New Roman" w:hAnsi="Times New Roman" w:cs="Times New Roman"/>
          <w:sz w:val="24"/>
          <w:szCs w:val="24"/>
        </w:rPr>
        <w:t xml:space="preserve"> Công ty Cổ phần Vật tư Bưu điện vào ngày diễn ra Đại hội đồng cổ đông để bầu chức danh trên.</w:t>
      </w:r>
    </w:p>
    <w:p w:rsidR="00CC0936" w:rsidRDefault="00CC0936" w:rsidP="002104C0">
      <w:pPr>
        <w:pStyle w:val="ListParagraph"/>
        <w:numPr>
          <w:ilvl w:val="0"/>
          <w:numId w:val="5"/>
        </w:numPr>
        <w:spacing w:after="12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Chúng tôi</w:t>
      </w:r>
      <w:r w:rsidR="00EF2B87">
        <w:rPr>
          <w:rFonts w:ascii="Times New Roman" w:hAnsi="Times New Roman" w:cs="Times New Roman"/>
          <w:sz w:val="24"/>
          <w:szCs w:val="24"/>
        </w:rPr>
        <w:t xml:space="preserve"> cam kết các nội dung của thông báo này là hoàn toàn chính xác, việc tập hợp thành nhóm cổ đông và đề cử, ứng cử trên đây của chúng tôi được lập trên cơ sở hoàn toàn tự nguyện và đầy đủ thẩm quyền để đề cử ứng viên tham gia thành viên </w:t>
      </w:r>
      <w:r w:rsidR="00BE2D5F">
        <w:rPr>
          <w:rFonts w:ascii="Times New Roman" w:hAnsi="Times New Roman" w:cs="Times New Roman"/>
          <w:sz w:val="24"/>
          <w:szCs w:val="24"/>
        </w:rPr>
        <w:t>Hội đồng quản trị</w:t>
      </w:r>
      <w:r w:rsidR="00EF2B87">
        <w:rPr>
          <w:rFonts w:ascii="Times New Roman" w:hAnsi="Times New Roman" w:cs="Times New Roman"/>
          <w:sz w:val="24"/>
          <w:szCs w:val="24"/>
        </w:rPr>
        <w:t xml:space="preserve"> Công ty Cổ phần Vật tư Bưu điện nhiệm kỳ 2020 – 2025 theo đúng quy định Pháp luật.</w:t>
      </w:r>
    </w:p>
    <w:p w:rsidR="00EF2B87" w:rsidRPr="002104C0" w:rsidRDefault="00EF2B87" w:rsidP="002104C0">
      <w:pPr>
        <w:spacing w:after="120" w:line="240" w:lineRule="auto"/>
        <w:ind w:firstLine="426"/>
        <w:jc w:val="both"/>
        <w:rPr>
          <w:rFonts w:ascii="Times New Roman" w:hAnsi="Times New Roman" w:cs="Times New Roman"/>
          <w:sz w:val="24"/>
          <w:szCs w:val="24"/>
        </w:rPr>
      </w:pPr>
      <w:r w:rsidRPr="002104C0">
        <w:rPr>
          <w:rFonts w:ascii="Times New Roman" w:hAnsi="Times New Roman" w:cs="Times New Roman"/>
          <w:sz w:val="24"/>
          <w:szCs w:val="24"/>
        </w:rPr>
        <w:t xml:space="preserve">Trân </w:t>
      </w:r>
      <w:proofErr w:type="gramStart"/>
      <w:r w:rsidRPr="002104C0">
        <w:rPr>
          <w:rFonts w:ascii="Times New Roman" w:hAnsi="Times New Roman" w:cs="Times New Roman"/>
          <w:sz w:val="24"/>
          <w:szCs w:val="24"/>
        </w:rPr>
        <w:t>trọng !</w:t>
      </w:r>
      <w:proofErr w:type="gramEnd"/>
    </w:p>
    <w:p w:rsidR="00EF2B87" w:rsidRPr="002104C0" w:rsidRDefault="00EF2B87" w:rsidP="00176781">
      <w:pPr>
        <w:spacing w:after="120" w:line="240" w:lineRule="auto"/>
        <w:ind w:firstLine="426"/>
        <w:jc w:val="center"/>
        <w:rPr>
          <w:rFonts w:ascii="Times New Roman" w:hAnsi="Times New Roman" w:cs="Times New Roman"/>
          <w:i/>
          <w:sz w:val="24"/>
          <w:szCs w:val="24"/>
        </w:rPr>
      </w:pPr>
      <w:r w:rsidRPr="002104C0">
        <w:rPr>
          <w:rFonts w:ascii="Times New Roman" w:hAnsi="Times New Roman" w:cs="Times New Roman"/>
          <w:i/>
          <w:sz w:val="24"/>
          <w:szCs w:val="24"/>
        </w:rPr>
        <w:t>(Sơ yếu lý lịch của các ứng viên được gửi kèm theo Thông báo này).</w:t>
      </w:r>
    </w:p>
    <w:p w:rsidR="002104C0" w:rsidRDefault="002104C0" w:rsidP="00E108C2">
      <w:pPr>
        <w:pStyle w:val="ListParagraph"/>
        <w:spacing w:after="120" w:line="240" w:lineRule="auto"/>
        <w:ind w:left="993"/>
        <w:jc w:val="both"/>
        <w:rPr>
          <w:rFonts w:ascii="Times New Roman" w:hAnsi="Times New Roman" w:cs="Times New Roman"/>
          <w:sz w:val="24"/>
          <w:szCs w:val="24"/>
        </w:rPr>
      </w:pPr>
    </w:p>
    <w:p w:rsidR="00EF2B87" w:rsidRPr="002104C0" w:rsidRDefault="00EF2B87" w:rsidP="002104C0">
      <w:pPr>
        <w:pStyle w:val="ListParagraph"/>
        <w:spacing w:after="0" w:line="360" w:lineRule="auto"/>
        <w:ind w:left="4593"/>
        <w:jc w:val="both"/>
        <w:rPr>
          <w:rFonts w:ascii="Times New Roman" w:hAnsi="Times New Roman" w:cs="Times New Roman"/>
          <w:i/>
          <w:sz w:val="24"/>
          <w:szCs w:val="24"/>
        </w:rPr>
      </w:pPr>
      <w:r w:rsidRPr="002104C0">
        <w:rPr>
          <w:rFonts w:ascii="Times New Roman" w:hAnsi="Times New Roman" w:cs="Times New Roman"/>
          <w:i/>
          <w:sz w:val="24"/>
          <w:szCs w:val="24"/>
        </w:rPr>
        <w:t>…</w:t>
      </w:r>
      <w:r w:rsidR="00BE2D5F">
        <w:rPr>
          <w:rFonts w:ascii="Times New Roman" w:hAnsi="Times New Roman" w:cs="Times New Roman"/>
          <w:i/>
          <w:sz w:val="24"/>
          <w:szCs w:val="24"/>
        </w:rPr>
        <w:t>………………., ngày</w:t>
      </w:r>
      <w:proofErr w:type="gramStart"/>
      <w:r w:rsidR="00BE2D5F">
        <w:rPr>
          <w:rFonts w:ascii="Times New Roman" w:hAnsi="Times New Roman" w:cs="Times New Roman"/>
          <w:i/>
          <w:sz w:val="24"/>
          <w:szCs w:val="24"/>
        </w:rPr>
        <w:t>…..</w:t>
      </w:r>
      <w:proofErr w:type="gramEnd"/>
      <w:r w:rsidR="00BE2D5F">
        <w:rPr>
          <w:rFonts w:ascii="Times New Roman" w:hAnsi="Times New Roman" w:cs="Times New Roman"/>
          <w:i/>
          <w:sz w:val="24"/>
          <w:szCs w:val="24"/>
        </w:rPr>
        <w:t>tháng…..năm 2022</w:t>
      </w:r>
    </w:p>
    <w:p w:rsidR="00EF2B87" w:rsidRPr="00176781" w:rsidRDefault="00176781" w:rsidP="00176781">
      <w:pPr>
        <w:spacing w:after="0" w:line="360" w:lineRule="auto"/>
        <w:ind w:left="3873"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EF2B87" w:rsidRPr="00176781">
        <w:rPr>
          <w:rFonts w:ascii="Times New Roman" w:hAnsi="Times New Roman" w:cs="Times New Roman"/>
          <w:b/>
          <w:sz w:val="24"/>
          <w:szCs w:val="24"/>
        </w:rPr>
        <w:t>Cổ đông/</w:t>
      </w:r>
      <w:r w:rsidRPr="00176781">
        <w:rPr>
          <w:rFonts w:ascii="Times New Roman" w:hAnsi="Times New Roman" w:cs="Times New Roman"/>
          <w:b/>
          <w:sz w:val="24"/>
          <w:szCs w:val="24"/>
        </w:rPr>
        <w:t xml:space="preserve">Đại diện </w:t>
      </w:r>
      <w:r w:rsidR="00EF2B87" w:rsidRPr="00176781">
        <w:rPr>
          <w:rFonts w:ascii="Times New Roman" w:hAnsi="Times New Roman" w:cs="Times New Roman"/>
          <w:b/>
          <w:sz w:val="24"/>
          <w:szCs w:val="24"/>
        </w:rPr>
        <w:t>Nhóm cổ đông</w:t>
      </w:r>
    </w:p>
    <w:p w:rsidR="00EF2B87" w:rsidRPr="002104C0" w:rsidRDefault="00EF2B87" w:rsidP="002104C0">
      <w:pPr>
        <w:spacing w:after="0" w:line="360" w:lineRule="auto"/>
        <w:ind w:left="4320"/>
        <w:jc w:val="both"/>
        <w:rPr>
          <w:rFonts w:ascii="Times New Roman" w:hAnsi="Times New Roman" w:cs="Times New Roman"/>
          <w:i/>
          <w:sz w:val="24"/>
          <w:szCs w:val="24"/>
        </w:rPr>
      </w:pPr>
      <w:r w:rsidRPr="002104C0">
        <w:rPr>
          <w:rFonts w:ascii="Times New Roman" w:hAnsi="Times New Roman" w:cs="Times New Roman"/>
          <w:i/>
          <w:sz w:val="24"/>
          <w:szCs w:val="24"/>
        </w:rPr>
        <w:t>(Ký và ghi rõ họ tên, đóng dấu nếu là pháp nhân)</w:t>
      </w:r>
    </w:p>
    <w:p w:rsidR="00BF6692" w:rsidRDefault="00BF6692" w:rsidP="00BF6692">
      <w:pPr>
        <w:jc w:val="center"/>
        <w:rPr>
          <w:rFonts w:ascii="Times New Roman" w:hAnsi="Times New Roman" w:cs="Times New Roman"/>
          <w:b/>
          <w:sz w:val="24"/>
          <w:szCs w:val="24"/>
        </w:rPr>
      </w:pPr>
    </w:p>
    <w:p w:rsidR="0091229C" w:rsidRPr="008D0DDF" w:rsidRDefault="0091229C" w:rsidP="008D0DDF">
      <w:pPr>
        <w:rPr>
          <w:rFonts w:ascii="Times New Roman" w:hAnsi="Times New Roman" w:cs="Times New Roman"/>
          <w:b/>
          <w:sz w:val="24"/>
          <w:szCs w:val="24"/>
        </w:rPr>
      </w:pPr>
    </w:p>
    <w:sectPr w:rsidR="0091229C" w:rsidRPr="008D0DDF" w:rsidSect="00BF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017"/>
    <w:multiLevelType w:val="hybridMultilevel"/>
    <w:tmpl w:val="16E8FFEC"/>
    <w:lvl w:ilvl="0" w:tplc="9F389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422F90"/>
    <w:multiLevelType w:val="hybridMultilevel"/>
    <w:tmpl w:val="A800BCC2"/>
    <w:lvl w:ilvl="0" w:tplc="6EC630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66E75E8"/>
    <w:multiLevelType w:val="hybridMultilevel"/>
    <w:tmpl w:val="8760EE78"/>
    <w:lvl w:ilvl="0" w:tplc="4D9CF31E">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647B0967"/>
    <w:multiLevelType w:val="hybridMultilevel"/>
    <w:tmpl w:val="F1746FAA"/>
    <w:lvl w:ilvl="0" w:tplc="0409000F">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B9A4491"/>
    <w:multiLevelType w:val="hybridMultilevel"/>
    <w:tmpl w:val="5BF675B8"/>
    <w:lvl w:ilvl="0" w:tplc="77FA1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9735D"/>
    <w:multiLevelType w:val="hybridMultilevel"/>
    <w:tmpl w:val="97FC0B30"/>
    <w:lvl w:ilvl="0" w:tplc="89D67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C"/>
    <w:rsid w:val="00176781"/>
    <w:rsid w:val="001F4B6A"/>
    <w:rsid w:val="002104C0"/>
    <w:rsid w:val="002110B2"/>
    <w:rsid w:val="00273864"/>
    <w:rsid w:val="003D1348"/>
    <w:rsid w:val="00423EE7"/>
    <w:rsid w:val="005208FB"/>
    <w:rsid w:val="005640FC"/>
    <w:rsid w:val="005E0445"/>
    <w:rsid w:val="00623291"/>
    <w:rsid w:val="0062797E"/>
    <w:rsid w:val="00661F20"/>
    <w:rsid w:val="00694CB1"/>
    <w:rsid w:val="006C7C2F"/>
    <w:rsid w:val="007F6E2D"/>
    <w:rsid w:val="008D0DDF"/>
    <w:rsid w:val="00903373"/>
    <w:rsid w:val="0091229C"/>
    <w:rsid w:val="009204C9"/>
    <w:rsid w:val="00980511"/>
    <w:rsid w:val="00992DAC"/>
    <w:rsid w:val="00A05246"/>
    <w:rsid w:val="00B21E9F"/>
    <w:rsid w:val="00BE2D5F"/>
    <w:rsid w:val="00BF6692"/>
    <w:rsid w:val="00C65832"/>
    <w:rsid w:val="00CC0936"/>
    <w:rsid w:val="00E108C2"/>
    <w:rsid w:val="00EF2B87"/>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2AE3"/>
  <w15:chartTrackingRefBased/>
  <w15:docId w15:val="{79743105-37E1-4E91-9AFB-3C9129C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4C9"/>
    <w:pPr>
      <w:ind w:left="720"/>
      <w:contextualSpacing/>
    </w:pPr>
  </w:style>
  <w:style w:type="paragraph" w:styleId="BalloonText">
    <w:name w:val="Balloon Text"/>
    <w:basedOn w:val="Normal"/>
    <w:link w:val="BalloonTextChar"/>
    <w:uiPriority w:val="99"/>
    <w:semiHidden/>
    <w:unhideWhenUsed/>
    <w:rsid w:val="0027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2022-11-24T08:50:00Z</cp:lastPrinted>
  <dcterms:created xsi:type="dcterms:W3CDTF">2021-05-06T02:02:00Z</dcterms:created>
  <dcterms:modified xsi:type="dcterms:W3CDTF">2022-11-24T08:50:00Z</dcterms:modified>
</cp:coreProperties>
</file>